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E36C" w14:textId="7F2B3F66" w:rsidR="007059FE" w:rsidRDefault="008A2C0F" w:rsidP="003701A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24ACE">
        <w:rPr>
          <w:rFonts w:asciiTheme="minorEastAsia" w:hAnsiTheme="minorEastAsia" w:hint="eastAsia"/>
          <w:sz w:val="24"/>
          <w:szCs w:val="24"/>
        </w:rPr>
        <w:t>4</w:t>
      </w:r>
      <w:r w:rsidR="00C4036E" w:rsidRPr="00C4036E">
        <w:rPr>
          <w:rFonts w:asciiTheme="minorEastAsia" w:hAnsiTheme="minorEastAsia" w:hint="eastAsia"/>
          <w:sz w:val="24"/>
          <w:szCs w:val="24"/>
        </w:rPr>
        <w:t>年</w:t>
      </w:r>
      <w:r w:rsidR="003701A4">
        <w:rPr>
          <w:rFonts w:asciiTheme="minorEastAsia" w:hAnsiTheme="minorEastAsia" w:hint="eastAsia"/>
          <w:sz w:val="24"/>
          <w:szCs w:val="24"/>
        </w:rPr>
        <w:t>9</w:t>
      </w:r>
      <w:r w:rsidR="00C4036E" w:rsidRPr="00C4036E">
        <w:rPr>
          <w:rFonts w:asciiTheme="minorEastAsia" w:hAnsiTheme="minorEastAsia" w:hint="eastAsia"/>
          <w:sz w:val="24"/>
          <w:szCs w:val="24"/>
        </w:rPr>
        <w:t>月</w:t>
      </w:r>
      <w:r w:rsidR="00C824CA">
        <w:rPr>
          <w:rFonts w:asciiTheme="minorEastAsia" w:hAnsiTheme="minorEastAsia" w:hint="eastAsia"/>
          <w:sz w:val="24"/>
          <w:szCs w:val="24"/>
        </w:rPr>
        <w:t>30</w:t>
      </w:r>
      <w:r w:rsidR="00C4036E" w:rsidRPr="00C4036E">
        <w:rPr>
          <w:rFonts w:asciiTheme="minorEastAsia" w:hAnsiTheme="minorEastAsia" w:hint="eastAsia"/>
          <w:sz w:val="24"/>
          <w:szCs w:val="24"/>
        </w:rPr>
        <w:t>日</w:t>
      </w:r>
    </w:p>
    <w:p w14:paraId="7BC28889" w14:textId="77777777" w:rsidR="007059FE" w:rsidRDefault="007059FE" w:rsidP="00C4036E">
      <w:pPr>
        <w:jc w:val="center"/>
        <w:rPr>
          <w:rFonts w:asciiTheme="minorEastAsia" w:hAnsiTheme="minorEastAsia"/>
          <w:sz w:val="24"/>
          <w:szCs w:val="24"/>
        </w:rPr>
      </w:pPr>
    </w:p>
    <w:p w14:paraId="70FCFBF5" w14:textId="77777777" w:rsidR="00463B5C" w:rsidRDefault="007D1912" w:rsidP="00C403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蒲郡市観光バスツアー助成事業費補助金の概要</w:t>
      </w:r>
    </w:p>
    <w:p w14:paraId="345AE083" w14:textId="77777777" w:rsidR="007059FE" w:rsidRPr="007059FE" w:rsidRDefault="007059FE" w:rsidP="00C4036E">
      <w:pPr>
        <w:jc w:val="center"/>
        <w:rPr>
          <w:rFonts w:asciiTheme="minorEastAsia" w:hAnsiTheme="minorEastAsia"/>
          <w:sz w:val="24"/>
          <w:szCs w:val="24"/>
        </w:rPr>
      </w:pPr>
    </w:p>
    <w:p w14:paraId="0353663A" w14:textId="566D3BA0" w:rsidR="00594E6F" w:rsidRDefault="00FB501A" w:rsidP="00594E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8623DA">
        <w:rPr>
          <w:rFonts w:asciiTheme="minorEastAsia" w:hAnsiTheme="minorEastAsia" w:hint="eastAsia"/>
          <w:sz w:val="24"/>
          <w:szCs w:val="24"/>
        </w:rPr>
        <w:t>申請要件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0687" w14:paraId="65EBA298" w14:textId="77777777" w:rsidTr="00230687">
        <w:tc>
          <w:tcPr>
            <w:tcW w:w="9628" w:type="dxa"/>
          </w:tcPr>
          <w:p w14:paraId="31856596" w14:textId="77777777" w:rsidR="00230687" w:rsidRDefault="008623DA" w:rsidP="007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申請事業者</w:t>
            </w:r>
          </w:p>
          <w:p w14:paraId="6596ECE8" w14:textId="77777777" w:rsidR="008623DA" w:rsidRDefault="008623DA" w:rsidP="008623DA">
            <w:pPr>
              <w:pStyle w:val="a8"/>
              <w:ind w:leftChars="249" w:left="523" w:firstLineChars="87" w:firstLine="20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下記①②の条件をいずれも満たす者。なお、同一事業者であっても支店ごとに申請</w:t>
            </w:r>
            <w:r w:rsidRPr="008623DA">
              <w:rPr>
                <w:rFonts w:asciiTheme="minorEastAsia" w:hAnsiTheme="minorEastAsia" w:hint="eastAsia"/>
                <w:sz w:val="24"/>
                <w:szCs w:val="24"/>
              </w:rPr>
              <w:t>が可能とする。</w:t>
            </w:r>
          </w:p>
          <w:p w14:paraId="6A0B60B6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旅行業法（昭和２７年法律第２３９号）第３条の登録を受けていること。又は道路運送法（昭和２６年法律第１８３号）第４条の許可を受けていること。</w:t>
            </w:r>
          </w:p>
          <w:p w14:paraId="518A1D8D" w14:textId="77777777" w:rsidR="008623DA" w:rsidRP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暴力団及びその構成員に関係していないこと。</w:t>
            </w:r>
          </w:p>
          <w:p w14:paraId="3A9C9898" w14:textId="77777777" w:rsidR="008623DA" w:rsidRDefault="008623DA" w:rsidP="008623DA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対象となるバスツアー</w:t>
            </w:r>
          </w:p>
          <w:p w14:paraId="2496C80D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補助事業者が所有するバス、または借り上げた大型・中型・マイクロバスによる観光目的のツアーであること。</w:t>
            </w:r>
          </w:p>
          <w:p w14:paraId="4785637A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１回あたり、１５名以上（運転手、添乗員は除く）が参加するバスツアーであること。</w:t>
            </w:r>
          </w:p>
          <w:p w14:paraId="63462778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令和５年２月</w:t>
            </w:r>
            <w:r w:rsidR="003701A4">
              <w:rPr>
                <w:rFonts w:asciiTheme="minorEastAsia" w:hAnsiTheme="minorEastAsia" w:hint="eastAsia"/>
                <w:sz w:val="24"/>
                <w:szCs w:val="24"/>
              </w:rPr>
              <w:t>２８日（火）までに完了するバスツアーであること</w:t>
            </w:r>
            <w:r w:rsidR="002B396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56512DE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新型コロナウイルス感染症防止対策が実施できていること。</w:t>
            </w:r>
          </w:p>
          <w:p w14:paraId="6191942E" w14:textId="752F67C2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蒲郡市外の発</w:t>
            </w:r>
            <w:r w:rsidRPr="005A125D">
              <w:rPr>
                <w:rFonts w:asciiTheme="minorEastAsia" w:hAnsiTheme="minorEastAsia" w:hint="eastAsia"/>
                <w:sz w:val="24"/>
                <w:szCs w:val="24"/>
              </w:rPr>
              <w:t>着で市内</w:t>
            </w:r>
            <w:r w:rsidR="002B396C" w:rsidRPr="005A125D">
              <w:rPr>
                <w:rFonts w:asciiTheme="minorEastAsia" w:hAnsiTheme="minorEastAsia" w:hint="eastAsia"/>
                <w:sz w:val="24"/>
                <w:szCs w:val="24"/>
              </w:rPr>
              <w:t>指定</w:t>
            </w:r>
            <w:r w:rsidRPr="005A125D">
              <w:rPr>
                <w:rFonts w:asciiTheme="minorEastAsia" w:hAnsiTheme="minorEastAsia" w:hint="eastAsia"/>
                <w:sz w:val="24"/>
                <w:szCs w:val="24"/>
              </w:rPr>
              <w:t>施設に</w:t>
            </w:r>
            <w:r w:rsidR="002B396C" w:rsidRPr="005A125D">
              <w:rPr>
                <w:rFonts w:asciiTheme="minorEastAsia" w:hAnsiTheme="minorEastAsia" w:hint="eastAsia"/>
                <w:sz w:val="24"/>
                <w:szCs w:val="24"/>
              </w:rPr>
              <w:t>宿泊又は立ち寄るバスツアーであること。</w:t>
            </w:r>
          </w:p>
          <w:p w14:paraId="28EE9822" w14:textId="61B882C4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日帰りツアーの場合は、⑤の条件に加え、次のアからウのいずれかの条件を満たすこと。</w:t>
            </w:r>
          </w:p>
          <w:p w14:paraId="480992FD" w14:textId="35BFF636" w:rsidR="00F62028" w:rsidRDefault="00F62028" w:rsidP="008623DA">
            <w:pPr>
              <w:pStyle w:val="a8"/>
              <w:numPr>
                <w:ilvl w:val="2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観光施設等１ヶ所訪問の場合</w:t>
            </w:r>
          </w:p>
          <w:p w14:paraId="46E54717" w14:textId="6E6D8242" w:rsidR="008623DA" w:rsidRPr="00F62028" w:rsidRDefault="00F62028" w:rsidP="00F6202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一人１，</w:t>
            </w:r>
            <w:r w:rsidRPr="00F62028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００円以上の市内</w:t>
            </w:r>
            <w:r w:rsidRPr="00F62028">
              <w:rPr>
                <w:rFonts w:asciiTheme="minorEastAsia" w:hAnsiTheme="minorEastAsia" w:hint="eastAsia"/>
                <w:sz w:val="24"/>
                <w:szCs w:val="24"/>
              </w:rPr>
              <w:t>飲食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弁当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又は観光サービスの利用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１件</w:t>
            </w:r>
          </w:p>
          <w:p w14:paraId="485552D9" w14:textId="77777777" w:rsidR="00F62028" w:rsidRDefault="00F62028" w:rsidP="008623DA">
            <w:pPr>
              <w:pStyle w:val="a8"/>
              <w:numPr>
                <w:ilvl w:val="2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観光施設等２ヶ所訪問の場合</w:t>
            </w:r>
          </w:p>
          <w:p w14:paraId="64E52AC0" w14:textId="0C10165C" w:rsidR="008623DA" w:rsidRPr="00F62028" w:rsidRDefault="00F62028" w:rsidP="00C74BFD">
            <w:pPr>
              <w:ind w:leftChars="400" w:left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一人</w:t>
            </w:r>
            <w:r w:rsidR="00F67C2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F67C2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００円以上の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市内飲食・弁当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観光体験サービスの利用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２件</w:t>
            </w:r>
            <w:r w:rsidR="00C74BFD">
              <w:rPr>
                <w:rFonts w:asciiTheme="minorEastAsia" w:hAnsiTheme="minorEastAsia"/>
                <w:sz w:val="24"/>
                <w:szCs w:val="24"/>
              </w:rPr>
              <w:br/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C74BFD" w:rsidRPr="00C74BFD">
              <w:rPr>
                <w:rFonts w:asciiTheme="minorEastAsia" w:hAnsiTheme="minorEastAsia" w:hint="eastAsia"/>
                <w:sz w:val="24"/>
                <w:szCs w:val="24"/>
              </w:rPr>
              <w:t>一人</w:t>
            </w:r>
            <w:r w:rsidR="00F67C2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C74BFD" w:rsidRPr="00C74BFD">
              <w:rPr>
                <w:rFonts w:asciiTheme="minorEastAsia" w:hAnsiTheme="minorEastAsia" w:hint="eastAsia"/>
                <w:sz w:val="24"/>
                <w:szCs w:val="24"/>
              </w:rPr>
              <w:t>，０００円以上の市内飲食・弁当又は観光サービスの利用１件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="00C74BFD">
              <w:rPr>
                <w:rFonts w:asciiTheme="minorEastAsia" w:hAnsiTheme="minorEastAsia"/>
                <w:sz w:val="24"/>
                <w:szCs w:val="24"/>
              </w:rPr>
              <w:br/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 xml:space="preserve">　ショッピング施設の利用（３０分以上の立ち寄り）</w:t>
            </w:r>
          </w:p>
          <w:p w14:paraId="504A6CA9" w14:textId="77777777" w:rsidR="007059FE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宿泊ツアーの場合は、⑤の条件に加え、市内の宿泊施設に宿泊すること。</w:t>
            </w:r>
          </w:p>
          <w:p w14:paraId="46A5E915" w14:textId="29792B05" w:rsidR="00B52F6A" w:rsidRPr="007059FE" w:rsidRDefault="00B52F6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立寄り及び宿泊施設の件数は、別施設での利用を１件と</w:t>
            </w:r>
            <w:r w:rsidR="00C824CA">
              <w:rPr>
                <w:rFonts w:asciiTheme="minorEastAsia" w:hAnsiTheme="minorEastAsia" w:hint="eastAsia"/>
                <w:sz w:val="24"/>
                <w:szCs w:val="24"/>
              </w:rPr>
              <w:t>して扱い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ます。</w:t>
            </w:r>
          </w:p>
        </w:tc>
      </w:tr>
    </w:tbl>
    <w:p w14:paraId="1BC98480" w14:textId="77777777" w:rsidR="00D21BBF" w:rsidRDefault="00D21BBF" w:rsidP="00FB7C2C">
      <w:pPr>
        <w:rPr>
          <w:rFonts w:asciiTheme="minorEastAsia" w:hAnsiTheme="minorEastAsia"/>
          <w:sz w:val="24"/>
          <w:szCs w:val="24"/>
        </w:rPr>
      </w:pPr>
    </w:p>
    <w:p w14:paraId="1CECEFD4" w14:textId="4B485564" w:rsidR="00D21BBF" w:rsidRDefault="009C2FD6" w:rsidP="00D21B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21BBF">
        <w:rPr>
          <w:rFonts w:asciiTheme="minorEastAsia" w:hAnsiTheme="minorEastAsia" w:hint="eastAsia"/>
          <w:sz w:val="24"/>
          <w:szCs w:val="24"/>
        </w:rPr>
        <w:t xml:space="preserve">　</w:t>
      </w:r>
      <w:r w:rsidR="008623DA">
        <w:rPr>
          <w:rFonts w:asciiTheme="minorEastAsia" w:hAnsiTheme="minorEastAsia" w:hint="eastAsia"/>
          <w:sz w:val="24"/>
          <w:szCs w:val="24"/>
        </w:rPr>
        <w:t>補助金の額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BBF" w14:paraId="2EA802F3" w14:textId="77777777" w:rsidTr="00EF2A8C">
        <w:tc>
          <w:tcPr>
            <w:tcW w:w="9628" w:type="dxa"/>
          </w:tcPr>
          <w:p w14:paraId="48B95CE0" w14:textId="77777777" w:rsidR="00D21BBF" w:rsidRDefault="008623DA" w:rsidP="00D21BB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日帰りツアー（他市で宿泊する場合は、日帰り扱い）</w:t>
            </w:r>
          </w:p>
          <w:p w14:paraId="0A2CD472" w14:textId="77777777" w:rsidR="008623DA" w:rsidRDefault="008623DA" w:rsidP="008623DA">
            <w:pPr>
              <w:pStyle w:val="a8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バス１台につき、観光施設等１ヶ所訪問の場合　　　　１０，０００円</w:t>
            </w:r>
          </w:p>
          <w:p w14:paraId="74DECF6F" w14:textId="77777777" w:rsidR="008623DA" w:rsidRPr="008623DA" w:rsidRDefault="008623DA" w:rsidP="008623DA">
            <w:pPr>
              <w:pStyle w:val="a8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観光施設等２ヶ所以上訪問の場合　　</w:t>
            </w:r>
            <w:r w:rsidR="00BA4CE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０，０００円</w:t>
            </w:r>
          </w:p>
          <w:p w14:paraId="22C8D41B" w14:textId="77777777" w:rsidR="00D21BBF" w:rsidRDefault="008623DA" w:rsidP="00D21BB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宿泊ツアー</w:t>
            </w:r>
          </w:p>
          <w:p w14:paraId="0D7DD02D" w14:textId="77777777" w:rsidR="00D21BBF" w:rsidRPr="00D21BBF" w:rsidRDefault="008623DA" w:rsidP="00CB17C1">
            <w:pPr>
              <w:pStyle w:val="a8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バス１台につき、　　　　　　　　　　　　　　　　　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０，０００円</w:t>
            </w:r>
          </w:p>
        </w:tc>
      </w:tr>
    </w:tbl>
    <w:p w14:paraId="7E85EB61" w14:textId="77777777" w:rsidR="00D21BBF" w:rsidRPr="00D21BBF" w:rsidRDefault="00D21BBF" w:rsidP="00FB7C2C">
      <w:pPr>
        <w:rPr>
          <w:rFonts w:asciiTheme="minorEastAsia" w:hAnsiTheme="minorEastAsia"/>
          <w:sz w:val="24"/>
          <w:szCs w:val="24"/>
        </w:rPr>
      </w:pPr>
    </w:p>
    <w:p w14:paraId="72A3F6E6" w14:textId="52036EC2" w:rsidR="00AD7D36" w:rsidRDefault="009C2FD6" w:rsidP="00FB7C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B501A">
        <w:rPr>
          <w:rFonts w:asciiTheme="minorEastAsia" w:hAnsiTheme="minorEastAsia" w:hint="eastAsia"/>
          <w:sz w:val="24"/>
          <w:szCs w:val="24"/>
        </w:rPr>
        <w:t xml:space="preserve">　</w:t>
      </w:r>
      <w:r w:rsidR="008623DA">
        <w:rPr>
          <w:rFonts w:asciiTheme="minorEastAsia" w:hAnsiTheme="minorEastAsia" w:hint="eastAsia"/>
          <w:sz w:val="24"/>
          <w:szCs w:val="24"/>
        </w:rPr>
        <w:t>ツアー催行期間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417" w14:paraId="76D3520E" w14:textId="77777777" w:rsidTr="00D65417">
        <w:tc>
          <w:tcPr>
            <w:tcW w:w="9628" w:type="dxa"/>
          </w:tcPr>
          <w:p w14:paraId="1743CFC4" w14:textId="77777777" w:rsidR="007059FE" w:rsidRDefault="0079457E" w:rsidP="007059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令和４年１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月１日（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火）から令和５年２月２８日（火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）まで</w:t>
            </w:r>
          </w:p>
          <w:p w14:paraId="1F864F92" w14:textId="77777777" w:rsidR="0079457E" w:rsidRDefault="0079457E" w:rsidP="007059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※補助申請受付　令和４年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月２９日（木）から</w:t>
            </w:r>
          </w:p>
          <w:p w14:paraId="7EA764CF" w14:textId="77777777" w:rsidR="0079457E" w:rsidRDefault="0079457E" w:rsidP="007059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ただし、予算上限に達し次第終了となります。</w:t>
            </w:r>
          </w:p>
        </w:tc>
      </w:tr>
    </w:tbl>
    <w:p w14:paraId="23FFE2D7" w14:textId="77777777" w:rsidR="00FB501A" w:rsidRDefault="00FB501A">
      <w:pPr>
        <w:rPr>
          <w:rFonts w:asciiTheme="minorEastAsia" w:hAnsiTheme="minorEastAsia"/>
          <w:sz w:val="24"/>
          <w:szCs w:val="24"/>
        </w:rPr>
      </w:pPr>
    </w:p>
    <w:p w14:paraId="2AAE2068" w14:textId="48102717" w:rsidR="0079457E" w:rsidRDefault="009C2FD6" w:rsidP="007945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9457E">
        <w:rPr>
          <w:rFonts w:asciiTheme="minorEastAsia" w:hAnsiTheme="minorEastAsia" w:hint="eastAsia"/>
          <w:sz w:val="24"/>
          <w:szCs w:val="24"/>
        </w:rPr>
        <w:t xml:space="preserve">　上限設定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57E" w14:paraId="1C3904B9" w14:textId="77777777" w:rsidTr="00A965CB">
        <w:tc>
          <w:tcPr>
            <w:tcW w:w="9628" w:type="dxa"/>
          </w:tcPr>
          <w:p w14:paraId="751E0880" w14:textId="77777777" w:rsidR="0079457E" w:rsidRDefault="0079457E" w:rsidP="00CB17C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補助金は１事業者につき、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月・１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月期において、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０万円までとする。</w:t>
            </w:r>
          </w:p>
        </w:tc>
      </w:tr>
    </w:tbl>
    <w:p w14:paraId="5276E82D" w14:textId="77777777" w:rsidR="0079457E" w:rsidRPr="0079457E" w:rsidRDefault="0079457E">
      <w:pPr>
        <w:rPr>
          <w:rFonts w:asciiTheme="minorEastAsia" w:hAnsiTheme="minorEastAsia"/>
          <w:sz w:val="24"/>
          <w:szCs w:val="24"/>
        </w:rPr>
      </w:pPr>
    </w:p>
    <w:p w14:paraId="7FB1519B" w14:textId="4C8B7482" w:rsidR="00004F3B" w:rsidRDefault="009C2FD6" w:rsidP="00004F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04F3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申請から助成金の支払いまでの流れ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4F3B" w14:paraId="19B40B82" w14:textId="77777777" w:rsidTr="000A53A2">
        <w:tc>
          <w:tcPr>
            <w:tcW w:w="9628" w:type="dxa"/>
          </w:tcPr>
          <w:p w14:paraId="114D8155" w14:textId="1D79DBFC" w:rsidR="00004F3B" w:rsidRDefault="00DE61EB" w:rsidP="00004F3B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９月２９日（木）申請受付開始</w:t>
            </w:r>
          </w:p>
          <w:p w14:paraId="71E37B42" w14:textId="77777777" w:rsidR="00DE61EB" w:rsidRDefault="009C2FD6" w:rsidP="00DE61EB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申請必要書類：申請書（様式１・２）及び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必要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</w:p>
          <w:p w14:paraId="21526208" w14:textId="475E8932" w:rsidR="009C2FD6" w:rsidRDefault="00DE61EB" w:rsidP="00DE61EB">
            <w:pPr>
              <w:ind w:leftChars="200" w:left="66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申請後５日以内に交付決定書又は交付不可通知を行う。</w:t>
            </w:r>
          </w:p>
          <w:p w14:paraId="656759A4" w14:textId="58258B00" w:rsidR="00004F3B" w:rsidRDefault="00DE61EB" w:rsidP="00004F3B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A4CE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月１日（土）ツアー催行開始</w:t>
            </w:r>
          </w:p>
          <w:p w14:paraId="0D1CDDF5" w14:textId="6E4FD1FA" w:rsidR="00DE61EB" w:rsidRDefault="00004F3B" w:rsidP="00DE61EB">
            <w:pPr>
              <w:ind w:leftChars="100" w:left="237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アー実施日から１４日以内に実績報告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書（様式６）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、確認後請求書に</w:t>
            </w:r>
          </w:p>
          <w:p w14:paraId="48E6D885" w14:textId="5031447A" w:rsidR="00004F3B" w:rsidRDefault="00004F3B" w:rsidP="00DE61EB">
            <w:pPr>
              <w:ind w:leftChars="300" w:left="2310" w:hangingChars="700" w:hanging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基づき補助金支払い</w:t>
            </w:r>
          </w:p>
          <w:p w14:paraId="301457EE" w14:textId="77777777" w:rsidR="00DE61EB" w:rsidRDefault="00DE61EB" w:rsidP="009C2FD6">
            <w:pPr>
              <w:ind w:leftChars="200" w:left="2340" w:hangingChars="800" w:hanging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・申請内容に変更がある場合は、申請書（様式５）及び必要に応じて申請書</w:t>
            </w:r>
          </w:p>
          <w:p w14:paraId="03365003" w14:textId="1F641B69" w:rsidR="00DE61EB" w:rsidRDefault="00DE61EB" w:rsidP="009C2FD6">
            <w:pPr>
              <w:ind w:leftChars="200" w:left="2340" w:hangingChars="800" w:hanging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（様式２）の再提出</w:t>
            </w:r>
          </w:p>
          <w:p w14:paraId="5B0D4E64" w14:textId="4E4F70EE" w:rsidR="00004F3B" w:rsidRDefault="00DE61EB" w:rsidP="00004F3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月頃　補助実績を確認後、１月・２月期の上限設定を定め、改めて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設定</w:t>
            </w:r>
          </w:p>
          <w:p w14:paraId="288537A2" w14:textId="57576D57" w:rsidR="00004F3B" w:rsidRDefault="00DE61EB" w:rsidP="00004F3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末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 xml:space="preserve">　　バスツアー補助金の清算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14:paraId="2B2A42E9" w14:textId="77777777" w:rsidR="00004F3B" w:rsidRPr="00DE61EB" w:rsidRDefault="00004F3B">
      <w:pPr>
        <w:rPr>
          <w:rFonts w:asciiTheme="minorEastAsia" w:hAnsiTheme="minorEastAsia"/>
          <w:sz w:val="24"/>
          <w:szCs w:val="24"/>
        </w:rPr>
      </w:pPr>
    </w:p>
    <w:p w14:paraId="0F559F77" w14:textId="59A19533" w:rsidR="003D1C80" w:rsidRDefault="00DE61EB" w:rsidP="003D1C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3D1C80">
        <w:rPr>
          <w:rFonts w:asciiTheme="minorEastAsia" w:hAnsiTheme="minorEastAsia" w:hint="eastAsia"/>
          <w:sz w:val="24"/>
          <w:szCs w:val="24"/>
        </w:rPr>
        <w:t xml:space="preserve">　その他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1C80" w14:paraId="626D697F" w14:textId="77777777" w:rsidTr="000A53A2">
        <w:tc>
          <w:tcPr>
            <w:tcW w:w="9628" w:type="dxa"/>
          </w:tcPr>
          <w:p w14:paraId="24B3D080" w14:textId="77777777" w:rsidR="003D1C80" w:rsidRDefault="003D1C80" w:rsidP="003D1C80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対象要件等については、新型コロナウイルス感染症予防措置や申請状況により、変更となる場合があります。</w:t>
            </w:r>
          </w:p>
          <w:p w14:paraId="62D36242" w14:textId="50D779D1" w:rsidR="00061581" w:rsidRDefault="00061581" w:rsidP="003D1C80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本補助金の交付に関する会計帳票は、５年間保管願います。</w:t>
            </w:r>
          </w:p>
        </w:tc>
      </w:tr>
    </w:tbl>
    <w:p w14:paraId="1A752014" w14:textId="77777777" w:rsidR="003D1C80" w:rsidRDefault="003D1C80">
      <w:pPr>
        <w:rPr>
          <w:rFonts w:asciiTheme="minorEastAsia" w:hAnsiTheme="minorEastAsia"/>
          <w:sz w:val="24"/>
          <w:szCs w:val="24"/>
        </w:rPr>
      </w:pPr>
    </w:p>
    <w:p w14:paraId="1A5C6B2C" w14:textId="077464D4" w:rsidR="003D1C80" w:rsidRDefault="00DE61EB" w:rsidP="003D1C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3D1C80">
        <w:rPr>
          <w:rFonts w:asciiTheme="minorEastAsia" w:hAnsiTheme="minorEastAsia" w:hint="eastAsia"/>
          <w:sz w:val="24"/>
          <w:szCs w:val="24"/>
        </w:rPr>
        <w:t xml:space="preserve">　申し込み、問い合わせ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1C80" w14:paraId="4290901C" w14:textId="77777777" w:rsidTr="000A53A2">
        <w:tc>
          <w:tcPr>
            <w:tcW w:w="9628" w:type="dxa"/>
          </w:tcPr>
          <w:p w14:paraId="66882A88" w14:textId="77777777" w:rsidR="003D1C80" w:rsidRDefault="003D1C80" w:rsidP="000A53A2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蒲郡市観光協会　蒲郡市元町１－３（ナビテラス内）</w:t>
            </w:r>
          </w:p>
          <w:p w14:paraId="10D4A26A" w14:textId="77777777" w:rsidR="003D1C80" w:rsidRDefault="003D1C80" w:rsidP="000A53A2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ＴＥＬ：０５３３－６８－２５２６　ＦＡＸ：０５３３－６８－３８７１</w:t>
            </w:r>
          </w:p>
          <w:p w14:paraId="48676B6A" w14:textId="28967785" w:rsidR="003D1C80" w:rsidRPr="003D1C80" w:rsidRDefault="003D1C80" w:rsidP="000A53A2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メール：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k</w:t>
            </w:r>
            <w:r w:rsidR="00DE61EB">
              <w:rPr>
                <w:rFonts w:asciiTheme="minorEastAsia" w:hAnsiTheme="minorEastAsia"/>
                <w:sz w:val="24"/>
                <w:szCs w:val="24"/>
              </w:rPr>
              <w:t>ankou@sk.aitai.ne.jp</w:t>
            </w:r>
          </w:p>
        </w:tc>
      </w:tr>
    </w:tbl>
    <w:p w14:paraId="3EF54A67" w14:textId="77777777" w:rsidR="003D1C80" w:rsidRPr="003D1C80" w:rsidRDefault="003D1C80">
      <w:pPr>
        <w:rPr>
          <w:rFonts w:asciiTheme="minorEastAsia" w:hAnsiTheme="minorEastAsia"/>
          <w:sz w:val="24"/>
          <w:szCs w:val="24"/>
        </w:rPr>
      </w:pPr>
    </w:p>
    <w:sectPr w:rsidR="003D1C80" w:rsidRPr="003D1C80" w:rsidSect="002715A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0788" w14:textId="77777777" w:rsidR="00E40B82" w:rsidRDefault="00E40B82" w:rsidP="007B0705">
      <w:r>
        <w:separator/>
      </w:r>
    </w:p>
  </w:endnote>
  <w:endnote w:type="continuationSeparator" w:id="0">
    <w:p w14:paraId="2357CD33" w14:textId="77777777" w:rsidR="00E40B82" w:rsidRDefault="00E40B82" w:rsidP="007B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3F0F" w14:textId="77777777" w:rsidR="00E40B82" w:rsidRDefault="00E40B82" w:rsidP="007B0705">
      <w:r>
        <w:separator/>
      </w:r>
    </w:p>
  </w:footnote>
  <w:footnote w:type="continuationSeparator" w:id="0">
    <w:p w14:paraId="5D5CE88B" w14:textId="77777777" w:rsidR="00E40B82" w:rsidRDefault="00E40B82" w:rsidP="007B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8B9"/>
    <w:multiLevelType w:val="hybridMultilevel"/>
    <w:tmpl w:val="783C02C2"/>
    <w:lvl w:ilvl="0" w:tplc="C3842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A3226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8AECF08">
      <w:start w:val="1"/>
      <w:numFmt w:val="aiueoFullWidth"/>
      <w:lvlText w:val="%3）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A5B42"/>
    <w:multiLevelType w:val="hybridMultilevel"/>
    <w:tmpl w:val="A00A1246"/>
    <w:lvl w:ilvl="0" w:tplc="28908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143E0"/>
    <w:multiLevelType w:val="hybridMultilevel"/>
    <w:tmpl w:val="DCCE7782"/>
    <w:lvl w:ilvl="0" w:tplc="AAC833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3439112">
    <w:abstractNumId w:val="2"/>
  </w:num>
  <w:num w:numId="2" w16cid:durableId="435252133">
    <w:abstractNumId w:val="0"/>
  </w:num>
  <w:num w:numId="3" w16cid:durableId="193686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6E"/>
    <w:rsid w:val="00002EFE"/>
    <w:rsid w:val="00004F3B"/>
    <w:rsid w:val="000379FE"/>
    <w:rsid w:val="00043C34"/>
    <w:rsid w:val="00061581"/>
    <w:rsid w:val="00062EB9"/>
    <w:rsid w:val="000639D9"/>
    <w:rsid w:val="00064A88"/>
    <w:rsid w:val="00090EDA"/>
    <w:rsid w:val="000969AC"/>
    <w:rsid w:val="000A7254"/>
    <w:rsid w:val="000C400D"/>
    <w:rsid w:val="000F38D8"/>
    <w:rsid w:val="00180394"/>
    <w:rsid w:val="00182018"/>
    <w:rsid w:val="001855EB"/>
    <w:rsid w:val="00193C44"/>
    <w:rsid w:val="001B1D75"/>
    <w:rsid w:val="00200351"/>
    <w:rsid w:val="00223ABA"/>
    <w:rsid w:val="00230687"/>
    <w:rsid w:val="00265E1F"/>
    <w:rsid w:val="002715A6"/>
    <w:rsid w:val="0029019D"/>
    <w:rsid w:val="002A11D8"/>
    <w:rsid w:val="002B31B4"/>
    <w:rsid w:val="002B396C"/>
    <w:rsid w:val="00324ACE"/>
    <w:rsid w:val="00340B8E"/>
    <w:rsid w:val="00357572"/>
    <w:rsid w:val="003603F4"/>
    <w:rsid w:val="00364DB2"/>
    <w:rsid w:val="003701A4"/>
    <w:rsid w:val="00377213"/>
    <w:rsid w:val="003D1C80"/>
    <w:rsid w:val="003F1D04"/>
    <w:rsid w:val="004156AF"/>
    <w:rsid w:val="004322A5"/>
    <w:rsid w:val="00437886"/>
    <w:rsid w:val="004571ED"/>
    <w:rsid w:val="00463B5C"/>
    <w:rsid w:val="004E31F2"/>
    <w:rsid w:val="005152CD"/>
    <w:rsid w:val="00517E15"/>
    <w:rsid w:val="00523C01"/>
    <w:rsid w:val="005343F3"/>
    <w:rsid w:val="00594E6F"/>
    <w:rsid w:val="005A125D"/>
    <w:rsid w:val="005B49FE"/>
    <w:rsid w:val="005C08E5"/>
    <w:rsid w:val="005D4F8B"/>
    <w:rsid w:val="005D67F0"/>
    <w:rsid w:val="00600B57"/>
    <w:rsid w:val="00667EBA"/>
    <w:rsid w:val="00673837"/>
    <w:rsid w:val="00674E3A"/>
    <w:rsid w:val="006A192B"/>
    <w:rsid w:val="006C00EE"/>
    <w:rsid w:val="006D0D7B"/>
    <w:rsid w:val="007059FE"/>
    <w:rsid w:val="00710A23"/>
    <w:rsid w:val="00721449"/>
    <w:rsid w:val="00727A3B"/>
    <w:rsid w:val="00740DE9"/>
    <w:rsid w:val="00754C36"/>
    <w:rsid w:val="007874E5"/>
    <w:rsid w:val="0079457E"/>
    <w:rsid w:val="00794A35"/>
    <w:rsid w:val="007A6A51"/>
    <w:rsid w:val="007B0705"/>
    <w:rsid w:val="007D1912"/>
    <w:rsid w:val="007D22F1"/>
    <w:rsid w:val="007F4662"/>
    <w:rsid w:val="00840434"/>
    <w:rsid w:val="00854495"/>
    <w:rsid w:val="008623DA"/>
    <w:rsid w:val="00866066"/>
    <w:rsid w:val="0087028C"/>
    <w:rsid w:val="008818D4"/>
    <w:rsid w:val="008A2C0F"/>
    <w:rsid w:val="008A4B75"/>
    <w:rsid w:val="008A56FA"/>
    <w:rsid w:val="008D18D1"/>
    <w:rsid w:val="00911BF4"/>
    <w:rsid w:val="00912709"/>
    <w:rsid w:val="00925390"/>
    <w:rsid w:val="00931563"/>
    <w:rsid w:val="00953EA1"/>
    <w:rsid w:val="009A75D7"/>
    <w:rsid w:val="009C2FD6"/>
    <w:rsid w:val="009C7494"/>
    <w:rsid w:val="00A10407"/>
    <w:rsid w:val="00A47D11"/>
    <w:rsid w:val="00A61073"/>
    <w:rsid w:val="00A7407E"/>
    <w:rsid w:val="00A74EA8"/>
    <w:rsid w:val="00A85A39"/>
    <w:rsid w:val="00AA3DFB"/>
    <w:rsid w:val="00AB34BC"/>
    <w:rsid w:val="00AC5160"/>
    <w:rsid w:val="00AD7D36"/>
    <w:rsid w:val="00B27775"/>
    <w:rsid w:val="00B456EE"/>
    <w:rsid w:val="00B52F6A"/>
    <w:rsid w:val="00B874A3"/>
    <w:rsid w:val="00B87E34"/>
    <w:rsid w:val="00BA4CE4"/>
    <w:rsid w:val="00BC0894"/>
    <w:rsid w:val="00BD4C98"/>
    <w:rsid w:val="00C4036E"/>
    <w:rsid w:val="00C47EA3"/>
    <w:rsid w:val="00C67602"/>
    <w:rsid w:val="00C74BFD"/>
    <w:rsid w:val="00C8061E"/>
    <w:rsid w:val="00C824CA"/>
    <w:rsid w:val="00CB0072"/>
    <w:rsid w:val="00CB17C1"/>
    <w:rsid w:val="00CB4AA3"/>
    <w:rsid w:val="00CE638B"/>
    <w:rsid w:val="00D21BBF"/>
    <w:rsid w:val="00D35680"/>
    <w:rsid w:val="00D65417"/>
    <w:rsid w:val="00D72425"/>
    <w:rsid w:val="00D802C8"/>
    <w:rsid w:val="00D81230"/>
    <w:rsid w:val="00D95D90"/>
    <w:rsid w:val="00DD0D3E"/>
    <w:rsid w:val="00DE61EB"/>
    <w:rsid w:val="00DF6082"/>
    <w:rsid w:val="00E40B82"/>
    <w:rsid w:val="00E63422"/>
    <w:rsid w:val="00E705B8"/>
    <w:rsid w:val="00EB5F79"/>
    <w:rsid w:val="00EC0259"/>
    <w:rsid w:val="00EF1D18"/>
    <w:rsid w:val="00EF6276"/>
    <w:rsid w:val="00F41BF0"/>
    <w:rsid w:val="00F62028"/>
    <w:rsid w:val="00F66D5E"/>
    <w:rsid w:val="00F67C2B"/>
    <w:rsid w:val="00FA46E1"/>
    <w:rsid w:val="00FB501A"/>
    <w:rsid w:val="00FB7C2C"/>
    <w:rsid w:val="00FC089C"/>
    <w:rsid w:val="00FC552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D0622"/>
  <w15:chartTrackingRefBased/>
  <w15:docId w15:val="{E2C03F2C-0107-492F-A3A1-30B066EB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036E"/>
  </w:style>
  <w:style w:type="character" w:customStyle="1" w:styleId="a4">
    <w:name w:val="日付 (文字)"/>
    <w:basedOn w:val="a0"/>
    <w:link w:val="a3"/>
    <w:uiPriority w:val="99"/>
    <w:semiHidden/>
    <w:rsid w:val="00C4036E"/>
  </w:style>
  <w:style w:type="table" w:styleId="a5">
    <w:name w:val="Table Grid"/>
    <w:basedOn w:val="a1"/>
    <w:uiPriority w:val="39"/>
    <w:rsid w:val="0087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75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E31F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0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0705"/>
  </w:style>
  <w:style w:type="paragraph" w:styleId="ab">
    <w:name w:val="footer"/>
    <w:basedOn w:val="a"/>
    <w:link w:val="ac"/>
    <w:uiPriority w:val="99"/>
    <w:unhideWhenUsed/>
    <w:rsid w:val="007B07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勝彦</dc:creator>
  <cp:keywords/>
  <dc:description/>
  <cp:lastModifiedBy>蒲郡市観光協会 事務局</cp:lastModifiedBy>
  <cp:revision>4</cp:revision>
  <cp:lastPrinted>2022-09-19T05:38:00Z</cp:lastPrinted>
  <dcterms:created xsi:type="dcterms:W3CDTF">2022-09-30T07:42:00Z</dcterms:created>
  <dcterms:modified xsi:type="dcterms:W3CDTF">2022-09-30T07:56:00Z</dcterms:modified>
</cp:coreProperties>
</file>